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3B53B9" w14:textId="18E9EFCC" w:rsidR="00496C14" w:rsidRPr="00A935E5" w:rsidRDefault="00A935E5" w:rsidP="00290FE4">
      <w:pPr>
        <w:spacing w:after="0"/>
        <w:contextualSpacing/>
        <w:jc w:val="center"/>
        <w:rPr>
          <w:b/>
          <w:bCs/>
        </w:rPr>
      </w:pPr>
      <w:r w:rsidRPr="00A935E5">
        <w:rPr>
          <w:b/>
          <w:bCs/>
        </w:rPr>
        <w:t>DAROVACÍ SMLOUVA</w:t>
      </w:r>
    </w:p>
    <w:p w14:paraId="7E8369C7" w14:textId="77777777" w:rsidR="00A935E5" w:rsidRDefault="00A935E5" w:rsidP="00290FE4">
      <w:pPr>
        <w:spacing w:after="0"/>
        <w:contextualSpacing/>
        <w:jc w:val="center"/>
      </w:pPr>
    </w:p>
    <w:p w14:paraId="05F9CFF9" w14:textId="28214711" w:rsidR="00A935E5" w:rsidRDefault="00A935E5" w:rsidP="00290FE4">
      <w:pPr>
        <w:spacing w:after="0"/>
        <w:contextualSpacing/>
        <w:jc w:val="center"/>
      </w:pPr>
      <w:r>
        <w:t xml:space="preserve">Uzavřená dle </w:t>
      </w:r>
      <w:proofErr w:type="spellStart"/>
      <w:r>
        <w:t>ust</w:t>
      </w:r>
      <w:proofErr w:type="spellEnd"/>
      <w:r>
        <w:t>. § 2055 a násl. zákona č. 89/2012 Sb., občanského zákoníku, ve znění pozdějších předpisů (dále jen „</w:t>
      </w:r>
      <w:r w:rsidRPr="00A935E5">
        <w:rPr>
          <w:b/>
          <w:bCs/>
        </w:rPr>
        <w:t>občanský zákoník</w:t>
      </w:r>
      <w:r>
        <w:t>“)</w:t>
      </w:r>
    </w:p>
    <w:p w14:paraId="447AC1F4" w14:textId="7C982158" w:rsidR="00A935E5" w:rsidRDefault="00A935E5" w:rsidP="00290FE4">
      <w:pPr>
        <w:spacing w:after="0"/>
        <w:contextualSpacing/>
        <w:jc w:val="center"/>
      </w:pPr>
      <w:r>
        <w:t>(dále jen „</w:t>
      </w:r>
      <w:r w:rsidRPr="00A935E5">
        <w:rPr>
          <w:b/>
          <w:bCs/>
        </w:rPr>
        <w:t>Smlouva</w:t>
      </w:r>
      <w:r>
        <w:t>“)</w:t>
      </w:r>
    </w:p>
    <w:p w14:paraId="33BE4322" w14:textId="77777777" w:rsidR="00A935E5" w:rsidRPr="00697CEE" w:rsidRDefault="00A935E5" w:rsidP="00290FE4">
      <w:pPr>
        <w:spacing w:after="0"/>
        <w:contextualSpacing/>
        <w:jc w:val="center"/>
        <w:rPr>
          <w:sz w:val="20"/>
          <w:szCs w:val="20"/>
        </w:rPr>
      </w:pPr>
    </w:p>
    <w:p w14:paraId="2D1CFF79" w14:textId="4FF0506F" w:rsidR="00A935E5" w:rsidRDefault="00A935E5" w:rsidP="00290FE4">
      <w:pPr>
        <w:spacing w:after="0"/>
        <w:contextualSpacing/>
        <w:jc w:val="both"/>
      </w:pPr>
      <w:r>
        <w:t>Smluvní strany:</w:t>
      </w:r>
    </w:p>
    <w:p w14:paraId="34C78F3B" w14:textId="77777777" w:rsidR="00A935E5" w:rsidRDefault="00A935E5" w:rsidP="00290FE4">
      <w:pPr>
        <w:spacing w:after="0"/>
        <w:contextualSpacing/>
        <w:jc w:val="both"/>
      </w:pPr>
    </w:p>
    <w:p w14:paraId="201C47A1" w14:textId="05CFBF4D" w:rsidR="00A935E5" w:rsidRPr="00290FE4" w:rsidRDefault="00290FE4" w:rsidP="00290FE4">
      <w:pPr>
        <w:spacing w:after="0"/>
        <w:contextualSpacing/>
        <w:jc w:val="both"/>
        <w:rPr>
          <w:b/>
          <w:bCs/>
        </w:rPr>
      </w:pPr>
      <w:r w:rsidRPr="00290FE4">
        <w:rPr>
          <w:b/>
          <w:bCs/>
          <w:highlight w:val="yellow"/>
        </w:rPr>
        <w:t xml:space="preserve">[DOPLNIT </w:t>
      </w:r>
      <w:r w:rsidR="00A935E5" w:rsidRPr="00290FE4">
        <w:rPr>
          <w:b/>
          <w:bCs/>
          <w:highlight w:val="yellow"/>
        </w:rPr>
        <w:t>Jméno a příjmení</w:t>
      </w:r>
      <w:r w:rsidRPr="00290FE4">
        <w:rPr>
          <w:b/>
          <w:bCs/>
          <w:highlight w:val="yellow"/>
        </w:rPr>
        <w:t>]</w:t>
      </w:r>
    </w:p>
    <w:p w14:paraId="54E4C237" w14:textId="43914D6D" w:rsidR="00A935E5" w:rsidRDefault="00A935E5" w:rsidP="00290FE4">
      <w:pPr>
        <w:spacing w:after="0"/>
        <w:contextualSpacing/>
        <w:jc w:val="both"/>
      </w:pPr>
      <w:r>
        <w:t>nar.:</w:t>
      </w:r>
      <w:r w:rsidR="00290FE4">
        <w:t xml:space="preserve"> [</w:t>
      </w:r>
      <w:r w:rsidR="00290FE4" w:rsidRPr="00290FE4">
        <w:rPr>
          <w:highlight w:val="yellow"/>
        </w:rPr>
        <w:t>DOPLNIT</w:t>
      </w:r>
      <w:r w:rsidR="00290FE4">
        <w:t>]</w:t>
      </w:r>
    </w:p>
    <w:p w14:paraId="76735BC6" w14:textId="2BB15BBD" w:rsidR="00A935E5" w:rsidRDefault="00A935E5" w:rsidP="00290FE4">
      <w:pPr>
        <w:spacing w:after="0"/>
        <w:contextualSpacing/>
        <w:jc w:val="both"/>
      </w:pPr>
      <w:r>
        <w:t>bytem</w:t>
      </w:r>
      <w:r w:rsidR="00DA1164">
        <w:t>:</w:t>
      </w:r>
      <w:r w:rsidR="00290FE4">
        <w:t xml:space="preserve"> [</w:t>
      </w:r>
      <w:r w:rsidR="00290FE4" w:rsidRPr="00290FE4">
        <w:rPr>
          <w:highlight w:val="yellow"/>
        </w:rPr>
        <w:t>DOPLNIT</w:t>
      </w:r>
      <w:r w:rsidR="00290FE4">
        <w:t>]</w:t>
      </w:r>
    </w:p>
    <w:p w14:paraId="76DEEF93" w14:textId="1B1E29E3" w:rsidR="00DA1164" w:rsidRDefault="00DA1164" w:rsidP="00290FE4">
      <w:pPr>
        <w:spacing w:after="0"/>
        <w:contextualSpacing/>
        <w:jc w:val="both"/>
      </w:pPr>
      <w:r>
        <w:t>(dále jen „</w:t>
      </w:r>
      <w:r w:rsidRPr="00DA1164">
        <w:rPr>
          <w:b/>
          <w:bCs/>
        </w:rPr>
        <w:t>Dárce</w:t>
      </w:r>
      <w:r>
        <w:t>“)</w:t>
      </w:r>
    </w:p>
    <w:p w14:paraId="1040DB7C" w14:textId="77777777" w:rsidR="00DA1164" w:rsidRPr="00697CEE" w:rsidRDefault="00DA1164" w:rsidP="00290FE4">
      <w:pPr>
        <w:spacing w:after="0"/>
        <w:contextualSpacing/>
        <w:jc w:val="both"/>
        <w:rPr>
          <w:sz w:val="20"/>
          <w:szCs w:val="20"/>
        </w:rPr>
      </w:pPr>
    </w:p>
    <w:p w14:paraId="24F3F3E7" w14:textId="00549927" w:rsidR="00DA1164" w:rsidRDefault="00290FE4" w:rsidP="00290FE4">
      <w:pPr>
        <w:spacing w:after="0"/>
        <w:contextualSpacing/>
        <w:jc w:val="both"/>
      </w:pPr>
      <w:r>
        <w:t>a</w:t>
      </w:r>
    </w:p>
    <w:p w14:paraId="7702AB78" w14:textId="77777777" w:rsidR="00DA1164" w:rsidRPr="00697CEE" w:rsidRDefault="00DA1164" w:rsidP="00290FE4">
      <w:pPr>
        <w:spacing w:after="0"/>
        <w:contextualSpacing/>
        <w:jc w:val="both"/>
        <w:rPr>
          <w:sz w:val="20"/>
          <w:szCs w:val="20"/>
        </w:rPr>
      </w:pPr>
    </w:p>
    <w:p w14:paraId="448174C4" w14:textId="279614FA" w:rsidR="00DA1164" w:rsidRPr="00290FE4" w:rsidRDefault="00DA1164" w:rsidP="00290FE4">
      <w:pPr>
        <w:spacing w:after="0"/>
        <w:contextualSpacing/>
        <w:jc w:val="both"/>
        <w:rPr>
          <w:b/>
          <w:bCs/>
        </w:rPr>
      </w:pPr>
      <w:r w:rsidRPr="00290FE4">
        <w:rPr>
          <w:b/>
          <w:bCs/>
        </w:rPr>
        <w:t>JSME SOUSEDÉ</w:t>
      </w:r>
    </w:p>
    <w:p w14:paraId="3D1E6029" w14:textId="1FA24AD4" w:rsidR="00DA1164" w:rsidRDefault="00DA1164" w:rsidP="00290FE4">
      <w:pPr>
        <w:spacing w:after="0"/>
        <w:contextualSpacing/>
        <w:jc w:val="both"/>
      </w:pPr>
      <w:r>
        <w:t>IČO:</w:t>
      </w:r>
      <w:r w:rsidR="00290FE4">
        <w:t xml:space="preserve"> 297 82 953</w:t>
      </w:r>
    </w:p>
    <w:p w14:paraId="13A1C51B" w14:textId="144DD995" w:rsidR="00DA1164" w:rsidRDefault="00DA1164" w:rsidP="00290FE4">
      <w:pPr>
        <w:spacing w:after="0"/>
        <w:contextualSpacing/>
        <w:jc w:val="both"/>
      </w:pPr>
      <w:r>
        <w:t>se sídlem</w:t>
      </w:r>
      <w:r w:rsidR="00290FE4">
        <w:t xml:space="preserve"> Podbabská 1112/13, Bubeneč, 160 00 Praha 6</w:t>
      </w:r>
    </w:p>
    <w:p w14:paraId="104B7E48" w14:textId="1AC584F7" w:rsidR="00DA1164" w:rsidRDefault="00290FE4" w:rsidP="00290FE4">
      <w:pPr>
        <w:spacing w:after="0"/>
        <w:contextualSpacing/>
        <w:jc w:val="both"/>
      </w:pPr>
      <w:r>
        <w:t>R</w:t>
      </w:r>
      <w:r w:rsidR="00DA1164">
        <w:t xml:space="preserve">egistrace v rejstříku politických stran a hnutí vedeném Ministerstvem vnitra ČR pod č. registrace </w:t>
      </w:r>
      <w:r>
        <w:t>MV-106233-4/OV-2026</w:t>
      </w:r>
    </w:p>
    <w:p w14:paraId="07B893BD" w14:textId="1F8F789C" w:rsidR="00DA1164" w:rsidRDefault="00DA1164" w:rsidP="00290FE4">
      <w:pPr>
        <w:spacing w:after="0"/>
        <w:contextualSpacing/>
        <w:jc w:val="both"/>
      </w:pPr>
      <w:r>
        <w:t>zastoupen</w:t>
      </w:r>
      <w:r w:rsidR="00474E3C">
        <w:t>o</w:t>
      </w:r>
      <w:r>
        <w:t xml:space="preserve"> Jiřím Topinkou, předsedou představenstva</w:t>
      </w:r>
    </w:p>
    <w:p w14:paraId="7667F0D8" w14:textId="4CB2EE9F" w:rsidR="00290FE4" w:rsidRDefault="00290FE4" w:rsidP="00290FE4">
      <w:pPr>
        <w:spacing w:after="0"/>
        <w:contextualSpacing/>
        <w:jc w:val="both"/>
      </w:pPr>
      <w:r>
        <w:t>číslo transparentního účtu: [</w:t>
      </w:r>
      <w:r w:rsidRPr="00290FE4">
        <w:rPr>
          <w:highlight w:val="yellow"/>
        </w:rPr>
        <w:t>DOPLNIT</w:t>
      </w:r>
      <w:r>
        <w:t>]</w:t>
      </w:r>
    </w:p>
    <w:p w14:paraId="44FE23AC" w14:textId="0EEE731D" w:rsidR="00DA1164" w:rsidRDefault="00DA1164" w:rsidP="00290FE4">
      <w:pPr>
        <w:spacing w:after="0"/>
        <w:contextualSpacing/>
        <w:jc w:val="both"/>
      </w:pPr>
      <w:r>
        <w:t>(dále jen „</w:t>
      </w:r>
      <w:r w:rsidRPr="00DA1164">
        <w:rPr>
          <w:b/>
          <w:bCs/>
        </w:rPr>
        <w:t>Obdarovaný</w:t>
      </w:r>
      <w:r>
        <w:t>“)</w:t>
      </w:r>
    </w:p>
    <w:p w14:paraId="0B22B4E0" w14:textId="77777777" w:rsidR="00DA1164" w:rsidRDefault="00DA1164" w:rsidP="00290FE4">
      <w:pPr>
        <w:spacing w:after="0"/>
        <w:contextualSpacing/>
        <w:jc w:val="both"/>
      </w:pPr>
    </w:p>
    <w:p w14:paraId="0215066C" w14:textId="27BA73F1" w:rsidR="00DA1164" w:rsidRDefault="00DA1164" w:rsidP="00290FE4">
      <w:pPr>
        <w:spacing w:after="0"/>
        <w:contextualSpacing/>
        <w:jc w:val="both"/>
      </w:pPr>
      <w:r>
        <w:t>(Dárce a Obdarovaný společně dále jen „</w:t>
      </w:r>
      <w:r w:rsidRPr="00474E3C">
        <w:rPr>
          <w:b/>
          <w:bCs/>
        </w:rPr>
        <w:t>Smluvní strany</w:t>
      </w:r>
      <w:r>
        <w:t>“ a každý samostatně jako „</w:t>
      </w:r>
      <w:r w:rsidRPr="00DA1164">
        <w:rPr>
          <w:b/>
          <w:bCs/>
        </w:rPr>
        <w:t>Smluvní strana</w:t>
      </w:r>
      <w:r>
        <w:t>“)</w:t>
      </w:r>
    </w:p>
    <w:p w14:paraId="636DEFEF" w14:textId="77777777" w:rsidR="00DA1164" w:rsidRDefault="00DA1164" w:rsidP="00290FE4">
      <w:pPr>
        <w:spacing w:after="0"/>
        <w:contextualSpacing/>
        <w:jc w:val="both"/>
      </w:pPr>
    </w:p>
    <w:p w14:paraId="41ED67C2" w14:textId="683477D1" w:rsidR="00DA1164" w:rsidRDefault="00DA1164" w:rsidP="00290FE4">
      <w:pPr>
        <w:spacing w:after="0"/>
        <w:contextualSpacing/>
        <w:jc w:val="both"/>
      </w:pPr>
      <w:r>
        <w:t>uzavřeli níže uvedeného dne, měsíce a roku tuto Smlouvu:</w:t>
      </w:r>
    </w:p>
    <w:p w14:paraId="609E281D" w14:textId="77777777" w:rsidR="00DA1164" w:rsidRPr="00697CEE" w:rsidRDefault="00DA1164" w:rsidP="00290FE4">
      <w:pPr>
        <w:spacing w:after="0"/>
        <w:contextualSpacing/>
        <w:jc w:val="both"/>
        <w:rPr>
          <w:sz w:val="20"/>
          <w:szCs w:val="20"/>
        </w:rPr>
      </w:pPr>
    </w:p>
    <w:p w14:paraId="75F4811D" w14:textId="723008FD" w:rsidR="00DA1164" w:rsidRPr="00290FE4" w:rsidRDefault="00290FE4" w:rsidP="00290FE4">
      <w:pPr>
        <w:pStyle w:val="Odstavecseseznamem"/>
        <w:numPr>
          <w:ilvl w:val="0"/>
          <w:numId w:val="2"/>
        </w:numPr>
        <w:spacing w:after="0"/>
        <w:jc w:val="center"/>
        <w:rPr>
          <w:b/>
          <w:bCs/>
        </w:rPr>
      </w:pPr>
      <w:r w:rsidRPr="00290FE4">
        <w:rPr>
          <w:b/>
          <w:bCs/>
        </w:rPr>
        <w:t>Předmět smlouvy</w:t>
      </w:r>
    </w:p>
    <w:p w14:paraId="318563D8" w14:textId="77777777" w:rsidR="00DA1164" w:rsidRPr="00697CEE" w:rsidRDefault="00DA1164" w:rsidP="00290FE4">
      <w:pPr>
        <w:spacing w:after="0"/>
        <w:contextualSpacing/>
        <w:jc w:val="both"/>
        <w:rPr>
          <w:sz w:val="20"/>
          <w:szCs w:val="20"/>
        </w:rPr>
      </w:pPr>
    </w:p>
    <w:p w14:paraId="591747C4" w14:textId="3625D193" w:rsidR="00F22E19" w:rsidRDefault="00DA1164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t>Dárce přenechává Obdarovanému na základě této Smlouvy částku ve výši [</w:t>
      </w:r>
      <w:r w:rsidRPr="00F22E19">
        <w:rPr>
          <w:highlight w:val="yellow"/>
        </w:rPr>
        <w:t>DOPLNIT</w:t>
      </w:r>
      <w:r>
        <w:t>] (dále jen „</w:t>
      </w:r>
      <w:r w:rsidRPr="00F22E19">
        <w:rPr>
          <w:b/>
          <w:bCs/>
        </w:rPr>
        <w:t>Dar</w:t>
      </w:r>
      <w:r>
        <w:t>“).</w:t>
      </w:r>
      <w:r w:rsidR="00290FE4">
        <w:t xml:space="preserve"> Uvedená částka bude Dárcem poukázána na transparentní bankovní účet č. [</w:t>
      </w:r>
      <w:r w:rsidR="00290FE4" w:rsidRPr="00474E3C">
        <w:rPr>
          <w:highlight w:val="yellow"/>
        </w:rPr>
        <w:t>DOPLNIT</w:t>
      </w:r>
      <w:r w:rsidR="00290FE4">
        <w:t xml:space="preserve">], vedený u Česká spořitelna, a.s. </w:t>
      </w:r>
    </w:p>
    <w:p w14:paraId="45FB8C61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4EB5703F" w14:textId="77777777" w:rsidR="00F22E19" w:rsidRDefault="00DA1164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t xml:space="preserve">Dar je poskytován za účelem využití při činnostech Obdarovaného coby politického hnutí, zejména pak za účelem </w:t>
      </w:r>
      <w:r w:rsidR="00F22E19">
        <w:t>financování volební kampaně do obecních zastupitelstvem v roce 2026.</w:t>
      </w:r>
    </w:p>
    <w:p w14:paraId="5A222368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398DC63F" w14:textId="77777777" w:rsidR="00F22E19" w:rsidRDefault="00F22E19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t xml:space="preserve">Dárce prohlašuje, že Dar není v rozporu se zákonem a dobrými mravy a že nepatří do skupiny subjektů, od nichž politická strana či politické hnutí nemůže dar </w:t>
      </w:r>
      <w:r>
        <w:lastRenderedPageBreak/>
        <w:t>přijmout, jak jsou tyt subjekty upraveny v ustanovení § 18 odst. 1 zákona č. 424/1991 Sb., o sdružování v politických stranách a hnutích.</w:t>
      </w:r>
    </w:p>
    <w:p w14:paraId="1AF90E5A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23E81490" w14:textId="2D3A1D04" w:rsidR="00290FE4" w:rsidRDefault="00F22E19" w:rsidP="00290FE4">
      <w:pPr>
        <w:pStyle w:val="Odstavecseseznamem"/>
        <w:numPr>
          <w:ilvl w:val="1"/>
          <w:numId w:val="1"/>
        </w:numPr>
        <w:spacing w:after="0"/>
        <w:jc w:val="both"/>
      </w:pPr>
      <w:r>
        <w:t>Dárce poskytuje Dar Obdarovanému dobrovolně, nespojuje jeho poskytnutí s jakoukoliv výhodou či protiplněním ze strany Obdarovaného.</w:t>
      </w:r>
    </w:p>
    <w:p w14:paraId="32BD5163" w14:textId="77777777" w:rsidR="00290FE4" w:rsidRPr="00697CEE" w:rsidRDefault="00290FE4" w:rsidP="00290FE4">
      <w:pPr>
        <w:pStyle w:val="Odstavecseseznamem"/>
        <w:spacing w:after="0"/>
        <w:ind w:left="1080"/>
        <w:jc w:val="both"/>
        <w:rPr>
          <w:sz w:val="20"/>
          <w:szCs w:val="20"/>
        </w:rPr>
      </w:pPr>
    </w:p>
    <w:p w14:paraId="59CE0C89" w14:textId="1AE1806B" w:rsidR="00F22E19" w:rsidRDefault="00290FE4" w:rsidP="00290FE4">
      <w:pPr>
        <w:pStyle w:val="Odstavecseseznamem"/>
        <w:numPr>
          <w:ilvl w:val="0"/>
          <w:numId w:val="2"/>
        </w:numPr>
        <w:spacing w:after="0"/>
        <w:jc w:val="center"/>
        <w:rPr>
          <w:b/>
          <w:bCs/>
        </w:rPr>
      </w:pPr>
      <w:r w:rsidRPr="00290FE4">
        <w:rPr>
          <w:b/>
          <w:bCs/>
        </w:rPr>
        <w:t>Povinnosti Smluvních stran</w:t>
      </w:r>
    </w:p>
    <w:p w14:paraId="33E515E9" w14:textId="77777777" w:rsidR="00290FE4" w:rsidRPr="00697CEE" w:rsidRDefault="00290FE4" w:rsidP="00290FE4">
      <w:pPr>
        <w:pStyle w:val="Odstavecseseznamem"/>
        <w:spacing w:after="0"/>
        <w:ind w:left="1080"/>
        <w:rPr>
          <w:b/>
          <w:bCs/>
          <w:sz w:val="20"/>
          <w:szCs w:val="20"/>
        </w:rPr>
      </w:pPr>
    </w:p>
    <w:p w14:paraId="13848F9A" w14:textId="3676D1C4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 xml:space="preserve">Obdarovaný Dar přijímá a prohlašuje, že ho použije k Dárcem určeným účelům, tedy na financování </w:t>
      </w:r>
      <w:r w:rsidR="00474E3C">
        <w:t xml:space="preserve">činnosti politického hnutí, zejména pak k financování </w:t>
      </w:r>
      <w:r>
        <w:t>volební kampaně.</w:t>
      </w:r>
    </w:p>
    <w:p w14:paraId="36480404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67CEE5A8" w14:textId="3C99C9D5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 xml:space="preserve">Dárce </w:t>
      </w:r>
      <w:r w:rsidR="00E758B0">
        <w:t>je povinen v platebním příkazu uvést identifikaci platby, a to variabilním symbolem, kterým je datum narození Dárce, do textu zprávy pro příjemce je pak Dárce povinen uvést slovo „Dar“ a jméno, příjmení a obec Dárce. V opačném případě bude částka vrácena zpět Dárci.</w:t>
      </w:r>
    </w:p>
    <w:p w14:paraId="566547EB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1AE2FE75" w14:textId="7868ED02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>Dárce uděluje tímto Obdarovanému souhlas ke zveřejnění identifikačních údajů Dárce ve výroční zprávě Obdarovaného, ve zprávě o financování volební kampaně, a na transparentním bankovním účtu.</w:t>
      </w:r>
    </w:p>
    <w:p w14:paraId="4D64BBC1" w14:textId="77777777" w:rsidR="00290FE4" w:rsidRPr="00697CEE" w:rsidRDefault="00290FE4" w:rsidP="00290FE4">
      <w:pPr>
        <w:pStyle w:val="Odstavecseseznamem"/>
        <w:spacing w:after="0"/>
        <w:ind w:left="1080"/>
        <w:jc w:val="both"/>
        <w:rPr>
          <w:sz w:val="20"/>
          <w:szCs w:val="20"/>
        </w:rPr>
      </w:pPr>
    </w:p>
    <w:p w14:paraId="3A0D4B36" w14:textId="2582BF0A" w:rsidR="00F22E19" w:rsidRDefault="00F22E19" w:rsidP="00290FE4">
      <w:pPr>
        <w:pStyle w:val="Odstavecseseznamem"/>
        <w:numPr>
          <w:ilvl w:val="0"/>
          <w:numId w:val="2"/>
        </w:numPr>
        <w:spacing w:after="0"/>
        <w:jc w:val="center"/>
        <w:rPr>
          <w:b/>
          <w:bCs/>
        </w:rPr>
      </w:pPr>
      <w:r w:rsidRPr="00290FE4">
        <w:rPr>
          <w:b/>
          <w:bCs/>
        </w:rPr>
        <w:t>Závěrečná ustanovení</w:t>
      </w:r>
    </w:p>
    <w:p w14:paraId="3FE11679" w14:textId="77777777" w:rsidR="00290FE4" w:rsidRPr="00697CEE" w:rsidRDefault="00290FE4" w:rsidP="00290FE4">
      <w:pPr>
        <w:pStyle w:val="Odstavecseseznamem"/>
        <w:spacing w:after="0"/>
        <w:ind w:left="1080"/>
        <w:rPr>
          <w:b/>
          <w:bCs/>
          <w:sz w:val="20"/>
          <w:szCs w:val="20"/>
        </w:rPr>
      </w:pPr>
    </w:p>
    <w:p w14:paraId="09CC3B70" w14:textId="2DB5314D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>V otázkách touto Smlouvou neupravených se bude postupovat dle obecně závazných právních předpisů České republiky, zejména pak dle občanského zákoníku</w:t>
      </w:r>
      <w:r w:rsidR="00474E3C">
        <w:t xml:space="preserve"> a zákona č. 424/1991 Sb., o sdružování v politických stranách a politických hnutích</w:t>
      </w:r>
      <w:r>
        <w:t>.</w:t>
      </w:r>
    </w:p>
    <w:p w14:paraId="2AA50648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6A54A426" w14:textId="2785FE35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 xml:space="preserve">Tato Smlouva byla uzavřena ve dvou </w:t>
      </w:r>
      <w:r w:rsidR="00474E3C">
        <w:t xml:space="preserve">(2) </w:t>
      </w:r>
      <w:r>
        <w:t>vyhotoveních s platností originálu, přičemž každá ze Smluvních stran obdrží po jednom (1) vyhotovení.</w:t>
      </w:r>
    </w:p>
    <w:p w14:paraId="5BCBEF96" w14:textId="77777777" w:rsidR="00290FE4" w:rsidRDefault="00290FE4" w:rsidP="00290FE4">
      <w:pPr>
        <w:pStyle w:val="Odstavecseseznamem"/>
        <w:spacing w:after="0"/>
        <w:ind w:left="1080"/>
        <w:jc w:val="both"/>
      </w:pPr>
    </w:p>
    <w:p w14:paraId="57E09E79" w14:textId="61D49094" w:rsidR="00F22E19" w:rsidRDefault="00F22E19" w:rsidP="00290FE4">
      <w:pPr>
        <w:pStyle w:val="Odstavecseseznamem"/>
        <w:numPr>
          <w:ilvl w:val="1"/>
          <w:numId w:val="2"/>
        </w:numPr>
        <w:spacing w:after="0"/>
        <w:jc w:val="both"/>
      </w:pPr>
      <w:r>
        <w:t>Smluvní strany tímto prohlašují, že tato Smlouva odpovídá jejich pravé a svobodné vůli, že nebyla uzavřena v tísni, či za nápadně nevýhodných podmínek pro kteroukoliv ze Smluvních stran, což níže stvrzují svými podpisy.</w:t>
      </w:r>
    </w:p>
    <w:p w14:paraId="5C94B382" w14:textId="77777777" w:rsidR="00F22E19" w:rsidRDefault="00F22E19" w:rsidP="00290FE4">
      <w:pPr>
        <w:spacing w:after="0"/>
        <w:contextualSpacing/>
        <w:jc w:val="both"/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3"/>
      </w:tblGrid>
      <w:tr w:rsidR="00F22E19" w14:paraId="474B351B" w14:textId="77777777" w:rsidTr="00290FE4">
        <w:tc>
          <w:tcPr>
            <w:tcW w:w="4531" w:type="dxa"/>
          </w:tcPr>
          <w:p w14:paraId="598D233A" w14:textId="0BE0154B" w:rsidR="00F22E19" w:rsidRDefault="00F22E19" w:rsidP="00290FE4">
            <w:pPr>
              <w:contextualSpacing/>
              <w:jc w:val="both"/>
            </w:pPr>
            <w:r>
              <w:t>V ____________________dne_____________</w:t>
            </w:r>
          </w:p>
        </w:tc>
        <w:tc>
          <w:tcPr>
            <w:tcW w:w="4531" w:type="dxa"/>
          </w:tcPr>
          <w:p w14:paraId="168D56E4" w14:textId="5144AB08" w:rsidR="00F22E19" w:rsidRDefault="00F22E19" w:rsidP="00290FE4">
            <w:pPr>
              <w:contextualSpacing/>
              <w:jc w:val="both"/>
            </w:pPr>
            <w:r>
              <w:t>V ____________________dne_____________</w:t>
            </w:r>
          </w:p>
        </w:tc>
      </w:tr>
      <w:tr w:rsidR="00F22E19" w14:paraId="28B76C3E" w14:textId="77777777" w:rsidTr="00290FE4">
        <w:tc>
          <w:tcPr>
            <w:tcW w:w="4531" w:type="dxa"/>
          </w:tcPr>
          <w:p w14:paraId="1F11E393" w14:textId="77777777" w:rsidR="00F22E19" w:rsidRDefault="00F22E19" w:rsidP="00290FE4">
            <w:pPr>
              <w:contextualSpacing/>
              <w:jc w:val="both"/>
            </w:pPr>
          </w:p>
          <w:p w14:paraId="153E1416" w14:textId="77777777" w:rsidR="00F22E19" w:rsidRDefault="00F22E19" w:rsidP="00290FE4">
            <w:pPr>
              <w:contextualSpacing/>
              <w:jc w:val="both"/>
            </w:pPr>
          </w:p>
          <w:p w14:paraId="7AB2C9C1" w14:textId="77777777" w:rsidR="00F22E19" w:rsidRDefault="00F22E19" w:rsidP="00290FE4">
            <w:pPr>
              <w:contextualSpacing/>
            </w:pPr>
            <w:r>
              <w:t>_______________________________</w:t>
            </w:r>
          </w:p>
          <w:p w14:paraId="4481ECAC" w14:textId="72DA5CD8" w:rsidR="00F22E19" w:rsidRPr="00E758B0" w:rsidRDefault="00F22E19" w:rsidP="00290FE4">
            <w:pPr>
              <w:contextualSpacing/>
              <w:jc w:val="both"/>
              <w:rPr>
                <w:b/>
                <w:bCs/>
              </w:rPr>
            </w:pPr>
            <w:r w:rsidRPr="00E758B0">
              <w:rPr>
                <w:b/>
                <w:bCs/>
              </w:rPr>
              <w:t>[</w:t>
            </w:r>
            <w:r w:rsidRPr="00E758B0">
              <w:rPr>
                <w:b/>
                <w:bCs/>
                <w:highlight w:val="yellow"/>
              </w:rPr>
              <w:t>DOPLNIT</w:t>
            </w:r>
            <w:r w:rsidRPr="00E758B0">
              <w:rPr>
                <w:b/>
                <w:bCs/>
              </w:rPr>
              <w:t>]</w:t>
            </w:r>
          </w:p>
          <w:p w14:paraId="2B412334" w14:textId="10EAF3DE" w:rsidR="00F22E19" w:rsidRDefault="00F22E19" w:rsidP="00290FE4">
            <w:pPr>
              <w:contextualSpacing/>
              <w:jc w:val="both"/>
            </w:pPr>
            <w:r>
              <w:t>Dárce</w:t>
            </w:r>
          </w:p>
        </w:tc>
        <w:tc>
          <w:tcPr>
            <w:tcW w:w="4531" w:type="dxa"/>
          </w:tcPr>
          <w:p w14:paraId="047247CC" w14:textId="77777777" w:rsidR="00F22E19" w:rsidRDefault="00F22E19" w:rsidP="00290FE4">
            <w:pPr>
              <w:contextualSpacing/>
              <w:jc w:val="both"/>
            </w:pPr>
          </w:p>
          <w:p w14:paraId="2F392292" w14:textId="77777777" w:rsidR="00F22E19" w:rsidRDefault="00F22E19" w:rsidP="00290FE4">
            <w:pPr>
              <w:contextualSpacing/>
              <w:jc w:val="both"/>
            </w:pPr>
          </w:p>
          <w:p w14:paraId="3DEFFD20" w14:textId="77777777" w:rsidR="00F22E19" w:rsidRDefault="00F22E19" w:rsidP="00290FE4">
            <w:pPr>
              <w:contextualSpacing/>
            </w:pPr>
            <w:r>
              <w:t>_______________________________</w:t>
            </w:r>
          </w:p>
          <w:p w14:paraId="3ACE9668" w14:textId="021CD611" w:rsidR="00F22E19" w:rsidRPr="00E758B0" w:rsidRDefault="00F22E19" w:rsidP="00290FE4">
            <w:pPr>
              <w:contextualSpacing/>
              <w:jc w:val="both"/>
              <w:rPr>
                <w:b/>
                <w:bCs/>
              </w:rPr>
            </w:pPr>
            <w:r w:rsidRPr="00E758B0">
              <w:rPr>
                <w:b/>
                <w:bCs/>
              </w:rPr>
              <w:t>JSME SOUSEDÉ</w:t>
            </w:r>
          </w:p>
          <w:p w14:paraId="51ED8759" w14:textId="753B2570" w:rsidR="00F22E19" w:rsidRDefault="00F22E19" w:rsidP="00290FE4">
            <w:pPr>
              <w:contextualSpacing/>
              <w:jc w:val="both"/>
            </w:pPr>
            <w:r>
              <w:t>Jiří Topinka, předseda předsednictva</w:t>
            </w:r>
          </w:p>
          <w:p w14:paraId="7CF045EC" w14:textId="5629950F" w:rsidR="00F22E19" w:rsidRDefault="00F22E19" w:rsidP="00290FE4">
            <w:pPr>
              <w:contextualSpacing/>
              <w:jc w:val="both"/>
            </w:pPr>
            <w:r>
              <w:t>Obdarovaný</w:t>
            </w:r>
          </w:p>
        </w:tc>
      </w:tr>
    </w:tbl>
    <w:p w14:paraId="5C08FA24" w14:textId="77777777" w:rsidR="00697CEE" w:rsidRDefault="00697CEE" w:rsidP="00697CEE">
      <w:pPr>
        <w:spacing w:after="0"/>
        <w:contextualSpacing/>
        <w:jc w:val="both"/>
      </w:pPr>
      <w:bookmarkStart w:id="0" w:name="_GoBack"/>
      <w:bookmarkEnd w:id="0"/>
    </w:p>
    <w:sectPr w:rsidR="00697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F07FA"/>
    <w:multiLevelType w:val="multilevel"/>
    <w:tmpl w:val="F6EAF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016A61"/>
    <w:multiLevelType w:val="multilevel"/>
    <w:tmpl w:val="4E1276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E5"/>
    <w:rsid w:val="001E272C"/>
    <w:rsid w:val="00290FE4"/>
    <w:rsid w:val="00474E3C"/>
    <w:rsid w:val="00496C14"/>
    <w:rsid w:val="00697CEE"/>
    <w:rsid w:val="009636EB"/>
    <w:rsid w:val="00A935E5"/>
    <w:rsid w:val="00C913CB"/>
    <w:rsid w:val="00DA1164"/>
    <w:rsid w:val="00E758B0"/>
    <w:rsid w:val="00F2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17E7"/>
  <w15:chartTrackingRefBased/>
  <w15:docId w15:val="{AAD83337-DF64-4050-AE6B-C784C92D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93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93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93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3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3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3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3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3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3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3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93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93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35E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35E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35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35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35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35E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3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3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3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3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3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35E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935E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35E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3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35E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35E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22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Světlý</dc:creator>
  <cp:keywords/>
  <dc:description/>
  <cp:lastModifiedBy>Jiří Topinka</cp:lastModifiedBy>
  <cp:revision>2</cp:revision>
  <dcterms:created xsi:type="dcterms:W3CDTF">2026-08-15T16:39:00Z</dcterms:created>
  <dcterms:modified xsi:type="dcterms:W3CDTF">2026-08-15T16:39:00Z</dcterms:modified>
</cp:coreProperties>
</file>